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C3" w:rsidRDefault="00C31F2E" w:rsidP="00EF5BC3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09729D5" wp14:editId="122C7D6A">
            <wp:simplePos x="0" y="0"/>
            <wp:positionH relativeFrom="margin">
              <wp:posOffset>3923030</wp:posOffset>
            </wp:positionH>
            <wp:positionV relativeFrom="margin">
              <wp:posOffset>-144780</wp:posOffset>
            </wp:positionV>
            <wp:extent cx="1906270" cy="1612900"/>
            <wp:effectExtent l="0" t="0" r="0" b="6350"/>
            <wp:wrapSquare wrapText="bothSides"/>
            <wp:docPr id="1" name="Resim 1" descr="C:\Users\PC\AppData\Local\Microsoft\Windows\INetCache\Content.Word\SİNCAN RAM LOGO.JFİ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SİNCAN RAM LOGO.JFİ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BC3" w:rsidRPr="00EF5BC3">
        <w:rPr>
          <w:b/>
        </w:rPr>
        <w:t>Etkinlik</w:t>
      </w:r>
      <w:r w:rsidR="00EF5BC3">
        <w:t>: "Kişisel Sınırlarımı Tanıyorum ve Koruyorum"</w:t>
      </w:r>
    </w:p>
    <w:p w:rsidR="00EF5BC3" w:rsidRDefault="00EF5BC3" w:rsidP="00EF5BC3"/>
    <w:p w:rsidR="00EF5BC3" w:rsidRDefault="00EF5BC3" w:rsidP="00EF5BC3">
      <w:r w:rsidRPr="00EF5BC3">
        <w:rPr>
          <w:b/>
        </w:rPr>
        <w:t>Hedefler</w:t>
      </w:r>
      <w:r>
        <w:t>:</w:t>
      </w:r>
      <w:r w:rsidR="00C31F2E" w:rsidRPr="00C31F2E">
        <w:t xml:space="preserve"> </w:t>
      </w:r>
    </w:p>
    <w:p w:rsidR="00EF5BC3" w:rsidRDefault="00EF5BC3" w:rsidP="00EF5BC3">
      <w:proofErr w:type="gramStart"/>
      <w:r>
        <w:t>- Öğrencilerin kişisel sınır kavramını anlamalarını sağlamak.</w:t>
      </w:r>
      <w:proofErr w:type="gramEnd"/>
    </w:p>
    <w:p w:rsidR="00EF5BC3" w:rsidRDefault="00EF5BC3" w:rsidP="00EF5BC3">
      <w:proofErr w:type="gramStart"/>
      <w:r>
        <w:t>- Kendi sınırlarını tanımalarını ve ifade etmelerini sağlamak.</w:t>
      </w:r>
      <w:proofErr w:type="gramEnd"/>
    </w:p>
    <w:p w:rsidR="00EF5BC3" w:rsidRDefault="00EF5BC3" w:rsidP="00EF5BC3">
      <w:proofErr w:type="gramStart"/>
      <w:r>
        <w:t>- Sınırların ihlal edildiği durumlarda ne yapabileceklerini öğretmek.</w:t>
      </w:r>
      <w:proofErr w:type="gramEnd"/>
    </w:p>
    <w:p w:rsidR="00EF5BC3" w:rsidRDefault="00EF5BC3" w:rsidP="00EF5BC3">
      <w:proofErr w:type="gramStart"/>
      <w:r>
        <w:t>- Başkalarının sınırlarına saygı göstermenin önemini vurgulamak.</w:t>
      </w:r>
      <w:bookmarkStart w:id="0" w:name="_GoBack"/>
      <w:bookmarkEnd w:id="0"/>
      <w:proofErr w:type="gramEnd"/>
    </w:p>
    <w:p w:rsidR="00EF5BC3" w:rsidRDefault="00EF5BC3" w:rsidP="00EF5BC3"/>
    <w:p w:rsidR="00EF5BC3" w:rsidRDefault="00EF5BC3" w:rsidP="00EF5BC3">
      <w:r w:rsidRPr="00EF5BC3">
        <w:rPr>
          <w:b/>
        </w:rPr>
        <w:t>Süre</w:t>
      </w:r>
      <w:r>
        <w:t>: 40-45 dakika</w:t>
      </w:r>
    </w:p>
    <w:p w:rsidR="00EF5BC3" w:rsidRDefault="00EF5BC3" w:rsidP="00EF5BC3"/>
    <w:p w:rsidR="00EF5BC3" w:rsidRDefault="00EF5BC3" w:rsidP="00EF5BC3">
      <w:r w:rsidRPr="00EF5BC3">
        <w:rPr>
          <w:b/>
        </w:rPr>
        <w:t>Malzemeler</w:t>
      </w:r>
      <w:r>
        <w:t>:</w:t>
      </w:r>
    </w:p>
    <w:p w:rsidR="00EF5BC3" w:rsidRDefault="00EF5BC3" w:rsidP="00EF5BC3">
      <w:r>
        <w:t xml:space="preserve">- </w:t>
      </w:r>
      <w:proofErr w:type="gramStart"/>
      <w:r>
        <w:t>Kağıt</w:t>
      </w:r>
      <w:proofErr w:type="gramEnd"/>
      <w:r>
        <w:t xml:space="preserve"> ve kalem</w:t>
      </w:r>
    </w:p>
    <w:p w:rsidR="00EF5BC3" w:rsidRDefault="00EF5BC3" w:rsidP="00EF5BC3">
      <w:r>
        <w:t xml:space="preserve">- Renkli kartlar veya yapışkan not </w:t>
      </w:r>
      <w:proofErr w:type="gramStart"/>
      <w:r>
        <w:t>kağıtları</w:t>
      </w:r>
      <w:proofErr w:type="gramEnd"/>
    </w:p>
    <w:p w:rsidR="00EF5BC3" w:rsidRDefault="00EF5BC3" w:rsidP="00EF5BC3">
      <w:r>
        <w:t>- Tahta ve tahta kalemi</w:t>
      </w:r>
    </w:p>
    <w:p w:rsidR="00EF5BC3" w:rsidRDefault="00EF5BC3" w:rsidP="00EF5BC3"/>
    <w:p w:rsidR="00EF5BC3" w:rsidRDefault="00EF5BC3" w:rsidP="00EF5BC3">
      <w:r w:rsidRPr="00EF5BC3">
        <w:rPr>
          <w:b/>
        </w:rPr>
        <w:t>Etkinlik Adımları</w:t>
      </w:r>
      <w:r>
        <w:t>:</w:t>
      </w:r>
    </w:p>
    <w:p w:rsidR="00EF5BC3" w:rsidRDefault="00EF5BC3" w:rsidP="00EF5BC3"/>
    <w:p w:rsidR="00EF5BC3" w:rsidRDefault="00EF5BC3" w:rsidP="00EF5BC3">
      <w:r w:rsidRPr="00EF5BC3">
        <w:rPr>
          <w:b/>
        </w:rPr>
        <w:t>1. Giriş</w:t>
      </w:r>
      <w:r>
        <w:t xml:space="preserve"> (5 dakika): </w:t>
      </w:r>
    </w:p>
    <w:p w:rsidR="00EF5BC3" w:rsidRDefault="00EF5BC3" w:rsidP="00EF5BC3">
      <w:r>
        <w:t xml:space="preserve">   - Öğrencilere "kişisel sınırlar" kavramını açıklayın.  </w:t>
      </w:r>
    </w:p>
    <w:p w:rsidR="00EF5BC3" w:rsidRDefault="00EF5BC3" w:rsidP="00EF5BC3">
      <w:r>
        <w:t xml:space="preserve">     Kişisel sınırlar, bir kişinin kendini rahat ve güvende hissettiği çizgilerdir. Bu sınırlar, fiziksel (kişisel alan), duygusal (duygularımız ve düşüncelerimiz), dijital (sosyal medya, telefon vb.) ve zihinsel (fikirler ve inançlar) olabilir.</w:t>
      </w:r>
    </w:p>
    <w:p w:rsidR="00EF5BC3" w:rsidRDefault="00EF5BC3" w:rsidP="00EF5BC3">
      <w:r>
        <w:t xml:space="preserve">   - Günlük hayatlarından basit örneklerle kişisel sınırları açıklayın. </w:t>
      </w:r>
      <w:proofErr w:type="gramStart"/>
      <w:r>
        <w:t>(Örneğin, başkasının odasına izinsiz girmek veya kişisel eşyalarını izinsiz kullanmak.)</w:t>
      </w:r>
      <w:proofErr w:type="gramEnd"/>
    </w:p>
    <w:p w:rsidR="00EF5BC3" w:rsidRDefault="00EF5BC3" w:rsidP="00EF5BC3"/>
    <w:p w:rsidR="00EF5BC3" w:rsidRDefault="00EF5BC3" w:rsidP="00EF5BC3">
      <w:r w:rsidRPr="00EF5BC3">
        <w:rPr>
          <w:b/>
        </w:rPr>
        <w:t>2. Beyin Fırtınası</w:t>
      </w:r>
      <w:r>
        <w:t xml:space="preserve"> (10 dakika):  </w:t>
      </w:r>
    </w:p>
    <w:p w:rsidR="00EF5BC3" w:rsidRDefault="00EF5BC3" w:rsidP="00EF5BC3">
      <w:r>
        <w:t xml:space="preserve">   - Öğrencilere birkaç soru sorarak beyin fırtınası yapın:  </w:t>
      </w:r>
    </w:p>
    <w:p w:rsidR="00EF5BC3" w:rsidRDefault="00EF5BC3" w:rsidP="00EF5BC3">
      <w:r>
        <w:t xml:space="preserve">     - Kendi sınırlarımızı nasıl tanıyabiliriz?</w:t>
      </w:r>
    </w:p>
    <w:p w:rsidR="00EF5BC3" w:rsidRDefault="00EF5BC3" w:rsidP="00EF5BC3">
      <w:r>
        <w:lastRenderedPageBreak/>
        <w:t xml:space="preserve">     - Birisi sınırlarımızı ihlal ederse ne hissederiz?</w:t>
      </w:r>
    </w:p>
    <w:p w:rsidR="00EF5BC3" w:rsidRDefault="00EF5BC3" w:rsidP="00EF5BC3">
      <w:r>
        <w:t xml:space="preserve">     - Sınırlarımızı korumak için ne yapabiliriz?  </w:t>
      </w:r>
    </w:p>
    <w:p w:rsidR="00EF5BC3" w:rsidRDefault="00EF5BC3" w:rsidP="00EF5BC3">
      <w:r>
        <w:t xml:space="preserve">   - Öğrencilerden cevaplarını renkli kartlara yazmalarını isteyin ve tahtaya yapıştırmalarını sağlayın. Cevapları okuyun ve sınıfla birlikte tartışın.</w:t>
      </w:r>
    </w:p>
    <w:p w:rsidR="00EF5BC3" w:rsidRDefault="00EF5BC3" w:rsidP="00EF5BC3"/>
    <w:p w:rsidR="00EF5BC3" w:rsidRDefault="00EF5BC3" w:rsidP="00EF5BC3">
      <w:r w:rsidRPr="00EF5BC3">
        <w:rPr>
          <w:b/>
        </w:rPr>
        <w:t>3. Küçük Grup Çalışması</w:t>
      </w:r>
      <w:r>
        <w:t xml:space="preserve"> (15 dakika): </w:t>
      </w:r>
    </w:p>
    <w:p w:rsidR="00EF5BC3" w:rsidRDefault="00EF5BC3" w:rsidP="00EF5BC3">
      <w:r>
        <w:t xml:space="preserve">   - Öğrencileri 4-5 kişilik gruplara ayırın. Her gruba aşağıdaki konulardan birini verin:  </w:t>
      </w:r>
    </w:p>
    <w:p w:rsidR="00EF5BC3" w:rsidRDefault="00EF5BC3" w:rsidP="00EF5BC3">
      <w:r>
        <w:t xml:space="preserve">     - Fiziksel sınırlar (örneğin: kişisel alan)</w:t>
      </w:r>
    </w:p>
    <w:p w:rsidR="00EF5BC3" w:rsidRDefault="00EF5BC3" w:rsidP="00EF5BC3">
      <w:r>
        <w:t xml:space="preserve">     - Duygusal sınırlar (örneğin: zorbalık ve olumsuz eleştiriler)</w:t>
      </w:r>
    </w:p>
    <w:p w:rsidR="00EF5BC3" w:rsidRDefault="00EF5BC3" w:rsidP="00EF5BC3">
      <w:r>
        <w:t xml:space="preserve">     - Dijital sınırlar (örneğin: sosyal medya gizliliği)</w:t>
      </w:r>
    </w:p>
    <w:p w:rsidR="00EF5BC3" w:rsidRDefault="00EF5BC3" w:rsidP="00EF5BC3">
      <w:r>
        <w:t xml:space="preserve">     - Zihinsel sınırlar (örneğin: fikir ve inançlara saygı)  </w:t>
      </w:r>
    </w:p>
    <w:p w:rsidR="00EF5BC3" w:rsidRDefault="00EF5BC3" w:rsidP="00EF5BC3">
      <w:r>
        <w:t xml:space="preserve">   - Gruplardan, verilen konuya dair bir </w:t>
      </w:r>
      <w:proofErr w:type="gramStart"/>
      <w:r>
        <w:t>hikaye</w:t>
      </w:r>
      <w:proofErr w:type="gramEnd"/>
      <w:r>
        <w:t>, örnek olay veya kısa bir rol oyunu hazırlamalarını isteyin. Hazırlık sonrası her grup sunumunu sınıfa yapar.</w:t>
      </w:r>
    </w:p>
    <w:p w:rsidR="00EF5BC3" w:rsidRDefault="00EF5BC3" w:rsidP="00EF5BC3"/>
    <w:p w:rsidR="00EF5BC3" w:rsidRDefault="00EF5BC3" w:rsidP="00EF5BC3">
      <w:r w:rsidRPr="00EF5BC3">
        <w:rPr>
          <w:b/>
        </w:rPr>
        <w:t>4. Sınırları Korumak ve Saygı Göstermek</w:t>
      </w:r>
      <w:r>
        <w:t xml:space="preserve"> (5 dakika): </w:t>
      </w:r>
    </w:p>
    <w:p w:rsidR="00EF5BC3" w:rsidRDefault="00EF5BC3" w:rsidP="00EF5BC3">
      <w:r>
        <w:t xml:space="preserve">   - Sınırların korunması gerektiği kadar, başkalarının sınırlarına da saygı göstermenin önemli olduğunu vurgulayın.  </w:t>
      </w:r>
    </w:p>
    <w:p w:rsidR="00EF5BC3" w:rsidRDefault="00EF5BC3" w:rsidP="00EF5BC3">
      <w:r>
        <w:t xml:space="preserve">   - Sınırları korumanın yollarını anlatın (örneğin, "Hayır" demek, durmasını istemek, yetişkinlerden yardım istemek).</w:t>
      </w:r>
    </w:p>
    <w:p w:rsidR="00EF5BC3" w:rsidRDefault="00EF5BC3" w:rsidP="00EF5BC3"/>
    <w:p w:rsidR="00EF5BC3" w:rsidRDefault="00EF5BC3" w:rsidP="00EF5BC3">
      <w:r w:rsidRPr="00EF5BC3">
        <w:rPr>
          <w:b/>
        </w:rPr>
        <w:t>5. Kapanış ve Değerlendirme</w:t>
      </w:r>
      <w:r>
        <w:t xml:space="preserve"> (5 dakika):  </w:t>
      </w:r>
    </w:p>
    <w:p w:rsidR="00EF5BC3" w:rsidRDefault="00EF5BC3" w:rsidP="00EF5BC3">
      <w:r>
        <w:t xml:space="preserve">   - Öğrencilerden kişisel sınırlarını tanımaya dair öğrendikleri 1-2 şeyi </w:t>
      </w:r>
      <w:proofErr w:type="gramStart"/>
      <w:r>
        <w:t>kağıda</w:t>
      </w:r>
      <w:proofErr w:type="gramEnd"/>
      <w:r>
        <w:t xml:space="preserve"> yazmalarını ve sınıfla paylaşmalarını isteyin.  </w:t>
      </w:r>
    </w:p>
    <w:p w:rsidR="00EF5BC3" w:rsidRDefault="00EF5BC3" w:rsidP="00EF5BC3">
      <w:r>
        <w:t xml:space="preserve">   - Soruları yanıtlayarak etkinliği sonlandırın.</w:t>
      </w:r>
    </w:p>
    <w:p w:rsidR="00EF5BC3" w:rsidRDefault="00EF5BC3" w:rsidP="00EF5BC3"/>
    <w:p w:rsidR="00EF5BC3" w:rsidRDefault="00EF5BC3" w:rsidP="00EF5BC3">
      <w:r w:rsidRPr="00EF5BC3">
        <w:rPr>
          <w:b/>
        </w:rPr>
        <w:t>Ekstra İpuçları</w:t>
      </w:r>
      <w:r>
        <w:t>:</w:t>
      </w:r>
    </w:p>
    <w:p w:rsidR="00EF5BC3" w:rsidRDefault="00EF5BC3" w:rsidP="00EF5BC3">
      <w:r>
        <w:t>- Öğrencilerin sınırları korumanın her zaman kolay olmadığını ancak yardım istemekten çekinmemeleri gerektiğini hatırlatın.</w:t>
      </w:r>
    </w:p>
    <w:p w:rsidR="00EA08DC" w:rsidRDefault="00EF5BC3" w:rsidP="00EF5BC3">
      <w:r>
        <w:t>- Öğrencilere sınırlarını ihlal eden durumları açıkça ifade etmeleri için cesaret verin.</w:t>
      </w:r>
    </w:p>
    <w:sectPr w:rsidR="00EA08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E5" w:rsidRDefault="009048E5" w:rsidP="00C31F2E">
      <w:pPr>
        <w:spacing w:after="0" w:line="240" w:lineRule="auto"/>
      </w:pPr>
      <w:r>
        <w:separator/>
      </w:r>
    </w:p>
  </w:endnote>
  <w:endnote w:type="continuationSeparator" w:id="0">
    <w:p w:rsidR="009048E5" w:rsidRDefault="009048E5" w:rsidP="00C3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F2E" w:rsidRDefault="00C31F2E" w:rsidP="00C31F2E">
    <w:pPr>
      <w:pStyle w:val="Altbilgi"/>
    </w:pPr>
    <w:r>
      <w:t>SİNCAN RAM REHBERLİK VE PSİKOLOJİKJ DANIŞMA HİZMETLERİ BÖLÜMÜ</w:t>
    </w:r>
  </w:p>
  <w:p w:rsidR="00C31F2E" w:rsidRDefault="00C31F2E" w:rsidP="00C31F2E">
    <w:pPr>
      <w:pStyle w:val="Altbilgi"/>
    </w:pPr>
    <w:r>
      <w:t>HAZIRLAYANLAR: OĞUZ AKKAYA, FATİH BUĞRA YILDIRIM, YUSUF ÇAĞRI CEYLAN, YAVUZ YILMAZ</w:t>
    </w:r>
  </w:p>
  <w:p w:rsidR="00C31F2E" w:rsidRDefault="00C31F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E5" w:rsidRDefault="009048E5" w:rsidP="00C31F2E">
      <w:pPr>
        <w:spacing w:after="0" w:line="240" w:lineRule="auto"/>
      </w:pPr>
      <w:r>
        <w:separator/>
      </w:r>
    </w:p>
  </w:footnote>
  <w:footnote w:type="continuationSeparator" w:id="0">
    <w:p w:rsidR="009048E5" w:rsidRDefault="009048E5" w:rsidP="00C31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F"/>
    <w:rsid w:val="009048E5"/>
    <w:rsid w:val="00C31F2E"/>
    <w:rsid w:val="00C87E3F"/>
    <w:rsid w:val="00EA08DC"/>
    <w:rsid w:val="00E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F2E"/>
  </w:style>
  <w:style w:type="paragraph" w:styleId="Altbilgi">
    <w:name w:val="footer"/>
    <w:basedOn w:val="Normal"/>
    <w:link w:val="AltbilgiChar"/>
    <w:uiPriority w:val="99"/>
    <w:unhideWhenUsed/>
    <w:rsid w:val="00C3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F2E"/>
  </w:style>
  <w:style w:type="paragraph" w:styleId="BalonMetni">
    <w:name w:val="Balloon Text"/>
    <w:basedOn w:val="Normal"/>
    <w:link w:val="BalonMetniChar"/>
    <w:uiPriority w:val="99"/>
    <w:semiHidden/>
    <w:unhideWhenUsed/>
    <w:rsid w:val="00C3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F2E"/>
  </w:style>
  <w:style w:type="paragraph" w:styleId="Altbilgi">
    <w:name w:val="footer"/>
    <w:basedOn w:val="Normal"/>
    <w:link w:val="AltbilgiChar"/>
    <w:uiPriority w:val="99"/>
    <w:unhideWhenUsed/>
    <w:rsid w:val="00C31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F2E"/>
  </w:style>
  <w:style w:type="paragraph" w:styleId="BalonMetni">
    <w:name w:val="Balloon Text"/>
    <w:basedOn w:val="Normal"/>
    <w:link w:val="BalonMetniChar"/>
    <w:uiPriority w:val="99"/>
    <w:semiHidden/>
    <w:unhideWhenUsed/>
    <w:rsid w:val="00C3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2024-09-12T09:39:00Z</dcterms:created>
  <dcterms:modified xsi:type="dcterms:W3CDTF">2024-09-13T11:37:00Z</dcterms:modified>
</cp:coreProperties>
</file>